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E6183D">
        <w:rPr>
          <w:rFonts w:ascii="Bookman Old Style" w:hAnsi="Bookman Old Style" w:cs="Arial"/>
          <w:b/>
          <w:i/>
        </w:rPr>
        <w:t>Köylere Yönelik Hizmetler,</w:t>
      </w:r>
      <w:r w:rsidR="005C426E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Tarım ve Orman, </w:t>
      </w:r>
      <w:r w:rsidR="009B0FFD">
        <w:rPr>
          <w:rFonts w:ascii="Bookman Old Style" w:hAnsi="Bookman Old Style" w:cs="Arial"/>
          <w:b/>
          <w:i/>
        </w:rPr>
        <w:t>İçişleri</w:t>
      </w:r>
      <w:r w:rsidR="00E6183D">
        <w:rPr>
          <w:rFonts w:ascii="Bookman Old Style" w:hAnsi="Bookman Old Style" w:cs="Arial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9B0FFD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9B0FFD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451BB7">
        <w:rPr>
          <w:rFonts w:ascii="Bookman Old Style" w:hAnsi="Bookman Old Style"/>
          <w:b/>
          <w:bCs/>
          <w:i/>
        </w:rPr>
        <w:t>6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9B0FFD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0FF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B0FFD" w:rsidRPr="001416A7">
        <w:rPr>
          <w:rFonts w:ascii="Bookman Old Style" w:hAnsi="Bookman Old Style"/>
          <w:b/>
          <w:i/>
        </w:rPr>
        <w:t>İlimiz Kdz. Ereğli İlçesi, Ereğli – Devrek Karayolu, Aydın Köyünden Hacıuslu – Yazıören Köylerimize giden grup yolunda yağışlardan dolayı sürekli heyelan meydana gelmekte</w:t>
      </w:r>
      <w:r w:rsidR="00DF19AD">
        <w:rPr>
          <w:rFonts w:ascii="Bookman Old Style" w:hAnsi="Bookman Old Style"/>
          <w:b/>
          <w:i/>
        </w:rPr>
        <w:t>, ö</w:t>
      </w:r>
      <w:r w:rsidR="009B0FFD" w:rsidRPr="001416A7">
        <w:rPr>
          <w:rFonts w:ascii="Bookman Old Style" w:hAnsi="Bookman Old Style"/>
          <w:b/>
          <w:i/>
        </w:rPr>
        <w:t>zellikle kış aylarında vatandaşlar için hayati tehlike arz e</w:t>
      </w:r>
      <w:r w:rsidR="00DF19AD">
        <w:rPr>
          <w:rFonts w:ascii="Bookman Old Style" w:hAnsi="Bookman Old Style"/>
          <w:b/>
          <w:i/>
        </w:rPr>
        <w:t>tmektedir. Bahsi geçen güzergahta,</w:t>
      </w:r>
      <w:r w:rsidR="001416A7" w:rsidRPr="001416A7">
        <w:rPr>
          <w:rFonts w:ascii="Bookman Old Style" w:hAnsi="Bookman Old Style"/>
          <w:b/>
          <w:i/>
        </w:rPr>
        <w:t xml:space="preserve"> Komisyonlarımızca yapılan incelemeler neticesinde alternatif </w:t>
      </w:r>
      <w:r w:rsidR="00DF19AD">
        <w:rPr>
          <w:rFonts w:ascii="Bookman Old Style" w:hAnsi="Bookman Old Style"/>
          <w:b/>
          <w:i/>
        </w:rPr>
        <w:t xml:space="preserve"> </w:t>
      </w:r>
      <w:r w:rsidR="001416A7" w:rsidRPr="001416A7">
        <w:rPr>
          <w:rFonts w:ascii="Bookman Old Style" w:hAnsi="Bookman Old Style"/>
          <w:b/>
          <w:i/>
        </w:rPr>
        <w:t xml:space="preserve">2 güzergah tespit edilmiştir. Komisyonlarımız tarafından tespit edilen alternatif </w:t>
      </w:r>
      <w:r w:rsidR="001416A7">
        <w:rPr>
          <w:rFonts w:ascii="Bookman Old Style" w:hAnsi="Bookman Old Style"/>
          <w:b/>
          <w:i/>
        </w:rPr>
        <w:t>güzergahların</w:t>
      </w:r>
      <w:r w:rsidR="001416A7" w:rsidRPr="001416A7">
        <w:rPr>
          <w:rFonts w:ascii="Bookman Old Style" w:hAnsi="Bookman Old Style"/>
          <w:b/>
          <w:i/>
        </w:rPr>
        <w:t xml:space="preserve">, İdaremizin teknik elemanlarınca değerlendirilerek vatandaşların ulaşımı için en olası güzergahın belirlenmesine, belirlenen </w:t>
      </w:r>
      <w:r w:rsidR="001416A7">
        <w:rPr>
          <w:rFonts w:ascii="Bookman Old Style" w:hAnsi="Bookman Old Style"/>
          <w:b/>
          <w:i/>
        </w:rPr>
        <w:t>güzergah ile ilgili</w:t>
      </w:r>
      <w:r w:rsidR="001416A7" w:rsidRPr="001416A7">
        <w:rPr>
          <w:rFonts w:ascii="Bookman Old Style" w:hAnsi="Bookman Old Style"/>
          <w:b/>
          <w:i/>
        </w:rPr>
        <w:t xml:space="preserve"> gerekli kurum izinlerinin alınmasına</w:t>
      </w:r>
      <w:r w:rsidR="009B0FFD">
        <w:rPr>
          <w:rFonts w:ascii="Bookman Old Style" w:hAnsi="Bookman Old Style"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F5175">
        <w:rPr>
          <w:rFonts w:ascii="Bookman Old Style" w:hAnsi="Bookman Old Style" w:cs="Times New Roman"/>
          <w:b/>
          <w:i/>
        </w:rPr>
        <w:t>6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6183D" w:rsidRPr="001D5107" w:rsidRDefault="00E6183D" w:rsidP="00E618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E6183D" w:rsidRDefault="00E6183D" w:rsidP="00E618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İmar ve Bayındırlık,  Köylere Yönelik Hizmetler, Plan ve Bütçe, </w:t>
      </w:r>
      <w:r w:rsidR="009B0FFD">
        <w:rPr>
          <w:rFonts w:ascii="Bookman Old Style" w:hAnsi="Bookman Old Style" w:cs="Arial"/>
          <w:b/>
          <w:i/>
        </w:rPr>
        <w:t>İçişleri</w:t>
      </w:r>
      <w:r w:rsidRPr="00E6183D">
        <w:rPr>
          <w:rFonts w:ascii="Bookman Old Style" w:hAnsi="Bookman Old Style" w:cs="Arial"/>
          <w:b/>
          <w:i/>
        </w:rPr>
        <w:t xml:space="preserve"> </w:t>
      </w:r>
      <w:r>
        <w:rPr>
          <w:rFonts w:ascii="Bookman Old Style" w:hAnsi="Bookman Old Style" w:cs="Arial"/>
          <w:b/>
          <w:i/>
        </w:rPr>
        <w:t>Komisyonlarının ortaklaşa hazırlamış oldukları 2</w:t>
      </w:r>
      <w:r w:rsidR="009B0FFD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 xml:space="preserve"> – 2</w:t>
      </w:r>
      <w:r w:rsidR="009B0FFD">
        <w:rPr>
          <w:rFonts w:ascii="Bookman Old Style" w:hAnsi="Bookman Old Style" w:cs="Arial"/>
          <w:b/>
          <w:i/>
        </w:rPr>
        <w:t>4</w:t>
      </w:r>
      <w:r>
        <w:rPr>
          <w:rFonts w:ascii="Bookman Old Style" w:hAnsi="Bookman Old Style" w:cs="Arial"/>
          <w:b/>
          <w:i/>
        </w:rPr>
        <w:t xml:space="preserve"> – 1</w:t>
      </w:r>
      <w:r w:rsidR="009B0FFD">
        <w:rPr>
          <w:rFonts w:ascii="Bookman Old Style" w:hAnsi="Bookman Old Style" w:cs="Arial"/>
          <w:b/>
          <w:i/>
        </w:rPr>
        <w:t>2</w:t>
      </w:r>
      <w:r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0FFD" w:rsidRPr="001D5107" w:rsidRDefault="009B0FFD" w:rsidP="009B0FFD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B0FFD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</w:p>
    <w:p w:rsidR="009B0FFD" w:rsidRPr="001D5107" w:rsidRDefault="009B0FFD" w:rsidP="009B0FF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9B0FFD" w:rsidRPr="001D5107" w:rsidRDefault="009B0FFD" w:rsidP="009B0FF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0FFD" w:rsidRDefault="009B0FFD" w:rsidP="009B0FF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9B0FF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AF5420" w:rsidRDefault="00AF542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64AA9" w:rsidRDefault="00C64AA9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F7B" w:rsidRDefault="00552F7B" w:rsidP="005C41D9">
      <w:pPr>
        <w:spacing w:after="0" w:line="240" w:lineRule="auto"/>
      </w:pPr>
      <w:r>
        <w:separator/>
      </w:r>
    </w:p>
  </w:endnote>
  <w:endnote w:type="continuationSeparator" w:id="1">
    <w:p w:rsidR="00552F7B" w:rsidRDefault="00552F7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F7B" w:rsidRDefault="00552F7B" w:rsidP="005C41D9">
      <w:pPr>
        <w:spacing w:after="0" w:line="240" w:lineRule="auto"/>
      </w:pPr>
      <w:r>
        <w:separator/>
      </w:r>
    </w:p>
  </w:footnote>
  <w:footnote w:type="continuationSeparator" w:id="1">
    <w:p w:rsidR="00552F7B" w:rsidRDefault="00552F7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52F7B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B37CF"/>
    <w:rsid w:val="007C6BA1"/>
    <w:rsid w:val="007D19E6"/>
    <w:rsid w:val="007D3D8A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71F94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47C5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2023-07-13T11:05:00Z</dcterms:created>
  <dcterms:modified xsi:type="dcterms:W3CDTF">2023-07-13T11:05:00Z</dcterms:modified>
</cp:coreProperties>
</file>